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BA6772" w:rsidRDefault="00BA6772" w:rsidP="00BA6772">
      <w:pPr>
        <w:spacing w:line="480" w:lineRule="auto"/>
        <w:jc w:val="center"/>
        <w:rPr>
          <w:rFonts w:cs="Times New Roman"/>
        </w:rPr>
      </w:pPr>
    </w:p>
    <w:p w:rsidR="00467578" w:rsidRDefault="00BA6772" w:rsidP="00BA6772">
      <w:pPr>
        <w:spacing w:line="480" w:lineRule="auto"/>
        <w:jc w:val="center"/>
        <w:rPr>
          <w:rFonts w:cs="Times New Roman"/>
        </w:rPr>
      </w:pPr>
      <w:r>
        <w:rPr>
          <w:rFonts w:cs="Times New Roman"/>
        </w:rPr>
        <w:t>Management Report</w:t>
      </w:r>
      <w:r w:rsidR="002056C4">
        <w:rPr>
          <w:rFonts w:cs="Times New Roman"/>
        </w:rPr>
        <w:t xml:space="preserve"> for Nandos  </w:t>
      </w:r>
    </w:p>
    <w:p w:rsidR="00BA6772" w:rsidRDefault="00BA6772" w:rsidP="00BA6772">
      <w:pPr>
        <w:spacing w:line="480" w:lineRule="auto"/>
        <w:jc w:val="center"/>
        <w:rPr>
          <w:rFonts w:cs="Times New Roman"/>
        </w:rPr>
      </w:pPr>
      <w:r>
        <w:rPr>
          <w:rFonts w:cs="Times New Roman"/>
        </w:rPr>
        <w:t>Student’s Name</w:t>
      </w:r>
    </w:p>
    <w:p w:rsidR="00BA6772" w:rsidRDefault="00BA6772" w:rsidP="00BA6772">
      <w:pPr>
        <w:spacing w:line="480" w:lineRule="auto"/>
        <w:jc w:val="center"/>
        <w:rPr>
          <w:rFonts w:cs="Times New Roman"/>
        </w:rPr>
      </w:pPr>
      <w:r>
        <w:rPr>
          <w:rFonts w:cs="Times New Roman"/>
        </w:rPr>
        <w:t>Institutional Affiliation</w:t>
      </w:r>
    </w:p>
    <w:p w:rsidR="00BA6772" w:rsidRPr="00BA6772" w:rsidRDefault="00BA6772" w:rsidP="00BA6772">
      <w:pPr>
        <w:rPr>
          <w:rFonts w:cs="Times New Roman"/>
        </w:rPr>
      </w:pPr>
    </w:p>
    <w:p w:rsidR="00BA6772" w:rsidRPr="00BA6772" w:rsidRDefault="00BA6772" w:rsidP="00BA6772">
      <w:pPr>
        <w:rPr>
          <w:rFonts w:cs="Times New Roman"/>
        </w:rPr>
      </w:pPr>
    </w:p>
    <w:p w:rsidR="00BA6772" w:rsidRPr="00BA6772" w:rsidRDefault="00BA6772" w:rsidP="00BA6772">
      <w:pPr>
        <w:rPr>
          <w:rFonts w:cs="Times New Roman"/>
        </w:rPr>
      </w:pPr>
    </w:p>
    <w:p w:rsidR="00BA6772" w:rsidRDefault="00BA6772" w:rsidP="00BA6772">
      <w:pPr>
        <w:rPr>
          <w:rFonts w:cs="Times New Roman"/>
        </w:rPr>
      </w:pPr>
    </w:p>
    <w:p w:rsidR="00BA6772" w:rsidRDefault="00BA6772" w:rsidP="00BA6772">
      <w:pPr>
        <w:rPr>
          <w:rFonts w:cs="Times New Roman"/>
        </w:rPr>
      </w:pPr>
    </w:p>
    <w:p w:rsidR="00BA6772" w:rsidRDefault="00BA6772" w:rsidP="00BA6772">
      <w:pPr>
        <w:rPr>
          <w:rFonts w:cs="Times New Roman"/>
        </w:rPr>
      </w:pPr>
    </w:p>
    <w:p w:rsidR="00BA6772" w:rsidRDefault="00BA6772" w:rsidP="00BA6772">
      <w:pPr>
        <w:spacing w:line="480" w:lineRule="auto"/>
        <w:jc w:val="center"/>
        <w:rPr>
          <w:rFonts w:cs="Times New Roman"/>
        </w:rPr>
      </w:pPr>
      <w:r>
        <w:rPr>
          <w:rFonts w:cs="Times New Roman"/>
        </w:rPr>
        <w:lastRenderedPageBreak/>
        <w:t>Management Report</w:t>
      </w:r>
      <w:r w:rsidR="00E77E97">
        <w:rPr>
          <w:rFonts w:cs="Times New Roman"/>
        </w:rPr>
        <w:t xml:space="preserve"> for </w:t>
      </w:r>
      <w:r w:rsidR="002056C4">
        <w:rPr>
          <w:rFonts w:cs="Times New Roman"/>
        </w:rPr>
        <w:t>Nandos</w:t>
      </w:r>
    </w:p>
    <w:p w:rsidR="00467578" w:rsidRDefault="00467578" w:rsidP="00467578">
      <w:pPr>
        <w:spacing w:line="480" w:lineRule="auto"/>
        <w:rPr>
          <w:rFonts w:cs="Times New Roman"/>
          <w:b/>
        </w:rPr>
      </w:pPr>
      <w:r w:rsidRPr="00467578">
        <w:rPr>
          <w:rFonts w:cs="Times New Roman"/>
          <w:b/>
        </w:rPr>
        <w:t>Abstract</w:t>
      </w:r>
    </w:p>
    <w:p w:rsidR="00467578" w:rsidRPr="004C6355" w:rsidRDefault="00467578" w:rsidP="00467578">
      <w:pPr>
        <w:spacing w:line="480" w:lineRule="auto"/>
        <w:rPr>
          <w:rFonts w:cs="Times New Roman"/>
        </w:rPr>
      </w:pPr>
      <w:r w:rsidRPr="004C6355">
        <w:rPr>
          <w:rFonts w:cs="Times New Roman"/>
        </w:rPr>
        <w:tab/>
      </w:r>
      <w:r w:rsidR="004C6355" w:rsidRPr="004C6355">
        <w:rPr>
          <w:rFonts w:cs="Times New Roman"/>
        </w:rPr>
        <w:t>The paper provides a conceptual framework of the hotel and travel industry in the U.K by articulately describing the issues, challenges, and potential disruptors associated with it. Besides, it will give insight into a business development strategy that can be used to mitigate the existing business pressures. In this regard, the proposed development strategy will use a balanced scorecard to determine the financial and customer service improvement approaches that will be used to help give the company a competitive advantage. Also, the paper gives an explanatory framework that can be used to improve the internal business environment and strategies that can be adopted to improve learning and growth. A value chain analysis will be used to evaluate the external and internal business environment as well as the internal and external IS/ IT elements that are critical to the success of the company. Lastly, the Ward and Peppard framework will be used to justify the proposed strategy development for Nandos.</w:t>
      </w:r>
    </w:p>
    <w:p w:rsidR="002056C4" w:rsidRDefault="002056C4" w:rsidP="002056C4">
      <w:pPr>
        <w:spacing w:line="480" w:lineRule="auto"/>
        <w:rPr>
          <w:rFonts w:cs="Times New Roman"/>
          <w:b/>
        </w:rPr>
      </w:pPr>
      <w:r w:rsidRPr="002056C4">
        <w:rPr>
          <w:rFonts w:cs="Times New Roman"/>
          <w:b/>
        </w:rPr>
        <w:t>Introduction</w:t>
      </w:r>
    </w:p>
    <w:p w:rsidR="004C6355" w:rsidRPr="004C6355" w:rsidRDefault="004C6355" w:rsidP="002056C4">
      <w:pPr>
        <w:spacing w:line="480" w:lineRule="auto"/>
        <w:rPr>
          <w:rFonts w:cs="Times New Roman"/>
        </w:rPr>
      </w:pPr>
      <w:r w:rsidRPr="004C6355">
        <w:rPr>
          <w:rFonts w:cs="Times New Roman"/>
        </w:rPr>
        <w:tab/>
        <w:t xml:space="preserve">The hotel and travel industry is highly fragmented in the United Kingdom (U.K) with regard to the number of small businesses that have infiltrated the sector. Many enterprises in the industry deal with food and beverages as well as transport and accommodation services. The unprecedented growth that has been witnessed in the industry has led to the sustainability of businesses like Nandos. Nandos prides itself on offering a wide range of chicken delicacies ranging from hot spice to mild. The company has multiple chain stores all over the world, and it proves an exquisite experience for persons wishing to enjoy a quick meal. The competitiveness of the hotelier sector has forced management to redefine their business strategies to have </w:t>
      </w:r>
      <w:r w:rsidRPr="004C6355">
        <w:rPr>
          <w:rFonts w:cs="Times New Roman"/>
        </w:rPr>
        <w:lastRenderedPageBreak/>
        <w:t>competitive edges over their rivals. The immense growth of the industry has created so much that the players have become even fiercer. Competitive advantage is a good thing to have in this industry since it enhances the chances of success and sustainability. Competition has become rampant since consumers have a wide variety of products they can choose from; therefore, jumping from one eatery to another is a common occurrence.  Competition is taken into account based on business aspects such as efficiency, productivity, and profitability (Tsai, Song, &amp; Wong, 2009). Hotel and restaurant managers are, therefore, required to utilize economies of scale to provide food that is not only affordable but with unique taste.</w:t>
      </w:r>
    </w:p>
    <w:p w:rsidR="00552F37" w:rsidRDefault="002056C4" w:rsidP="002056C4">
      <w:pPr>
        <w:spacing w:line="480" w:lineRule="auto"/>
        <w:rPr>
          <w:rFonts w:cs="Times New Roman"/>
        </w:rPr>
      </w:pPr>
      <w:r>
        <w:rPr>
          <w:rFonts w:cs="Times New Roman"/>
        </w:rPr>
        <w:tab/>
      </w:r>
      <w:r w:rsidR="00552F37" w:rsidRPr="00552F37">
        <w:rPr>
          <w:rFonts w:cs="Times New Roman"/>
          <w:b/>
        </w:rPr>
        <w:t xml:space="preserve">Issues </w:t>
      </w:r>
      <w:r w:rsidR="00552F37">
        <w:rPr>
          <w:rFonts w:cs="Times New Roman"/>
          <w:b/>
        </w:rPr>
        <w:t>and Challenges in the Hotel Industry</w:t>
      </w:r>
    </w:p>
    <w:p w:rsidR="004C6355" w:rsidRPr="004C6355" w:rsidRDefault="00552F37" w:rsidP="004C6355">
      <w:pPr>
        <w:spacing w:line="480" w:lineRule="auto"/>
        <w:rPr>
          <w:rFonts w:cs="Times New Roman"/>
        </w:rPr>
      </w:pPr>
      <w:r>
        <w:rPr>
          <w:rFonts w:cs="Times New Roman"/>
        </w:rPr>
        <w:tab/>
      </w:r>
      <w:r w:rsidR="00381FCA">
        <w:rPr>
          <w:rFonts w:cs="Times New Roman"/>
        </w:rPr>
        <w:t xml:space="preserve"> </w:t>
      </w:r>
      <w:r w:rsidR="004C6355" w:rsidRPr="004C6355">
        <w:rPr>
          <w:rFonts w:cs="Times New Roman"/>
        </w:rPr>
        <w:t xml:space="preserve">The industry experiences a challenge of selection and recruitment of employees that have the right mix of skills to improve the efficiency of the hotel and induce positive effects on the employees. Attracting the right people for the job has become a daunting task due to the shortage of professionals in this sector. The demanding nature of the situation, coupled with the notion that hotel employment is often short-term, has been among the reasons why graduates are shying away from taking jobs in this sector. In the end, managers are often forced to lower their staffing requirements as well as settle for relatively less qualified personnel. The costs for retaining existing employees can also not be underestimated since it does not come cheap; businesses have to offer incentives that will motivate the workforce. </w:t>
      </w:r>
    </w:p>
    <w:p w:rsidR="004C6355" w:rsidRPr="004C6355" w:rsidRDefault="004C6355" w:rsidP="004C6355">
      <w:pPr>
        <w:spacing w:line="480" w:lineRule="auto"/>
        <w:rPr>
          <w:rFonts w:cs="Times New Roman"/>
        </w:rPr>
      </w:pPr>
      <w:r w:rsidRPr="004C6355">
        <w:rPr>
          <w:rFonts w:cs="Times New Roman"/>
        </w:rPr>
        <w:t xml:space="preserve">           Besides, there is a challenge of training the face of a shortage of qualified hotel personnel since employees are always on the move in search of greener pastures in other companies.  Statistical evidence shows that U. K.’s hotelier industry has prospered due to the influx of emigrants who approximate 62,000 individuals (Institute Hospitality, n d.). In this regard, the </w:t>
      </w:r>
      <w:r w:rsidRPr="004C6355">
        <w:rPr>
          <w:rFonts w:cs="Times New Roman"/>
        </w:rPr>
        <w:lastRenderedPageBreak/>
        <w:t xml:space="preserve">hotel industry has to come up with holistic solutions to ensure that the demand for hotelier services and products are met effectively. Any goal-oriented hotel or restaurant that wants to improve their organizational efficiency and optimize their profits must equip their employees with the right knowledge and skills that align with its work culture. The quality of service offered is a critical factor in the hotelier industry, and managers know that it is the best way a business can attain a competitive advantage.  Lack of proper training for restaurants’ and hotels’ human resources is likely to lead to poor performance (Fathy, 2018). Hotelier businesses that do not take the initiative to train their employees have themselves to blame in case of poor performance. In spite of the costliness of such initiatives, businesses are left with limited options in their endeavors to achieve optimal customer satisfaction. Training is a powerful tool that can be used to promote retention of the existing employees and to attract new ones. Multiple opportunities for employees to advance in career development can provide the motivation necessary to meet organizational objectives. </w:t>
      </w:r>
    </w:p>
    <w:p w:rsidR="004C6355" w:rsidRPr="004C6355" w:rsidRDefault="004C6355" w:rsidP="004C6355">
      <w:pPr>
        <w:spacing w:line="480" w:lineRule="auto"/>
        <w:rPr>
          <w:rFonts w:cs="Times New Roman"/>
        </w:rPr>
      </w:pPr>
      <w:r w:rsidRPr="004C6355">
        <w:rPr>
          <w:rFonts w:cs="Times New Roman"/>
        </w:rPr>
        <w:t xml:space="preserve">           Moreover, in the post-Brexit period, hotels have struggled to maintain the profit margins they used to accrue in the past. The country’s hotel and tourism industry have a large number of immigrant workers who are likely to be affected by the current political situation. B Statistical evidence shows that 27% of individuals employed in the hotelier sector are non-Britons, and this disproportionately high number of these workers is a major cause of concern (Ferris et al., 2016). Restaurant operators are faced with an imminent change of looking for other human resources within the country. Free movement is a crucial factor in the prosperity of the hotel industry since it enables lowly-skilled workers to take up jobs in restaurants and hotels (Alomrani, 2017). The competitiveness within the hotel industry can only be sustained with a constant flow of labor into the market. </w:t>
      </w:r>
    </w:p>
    <w:p w:rsidR="004F7E38" w:rsidRDefault="004C6355" w:rsidP="004C6355">
      <w:pPr>
        <w:spacing w:line="480" w:lineRule="auto"/>
        <w:rPr>
          <w:rFonts w:cs="Times New Roman"/>
        </w:rPr>
      </w:pPr>
      <w:r w:rsidRPr="004C6355">
        <w:rPr>
          <w:rFonts w:cs="Times New Roman"/>
        </w:rPr>
        <w:lastRenderedPageBreak/>
        <w:t xml:space="preserve">           In addition, health challenges are other culprits that affect hotel business not only in the U.K. but also all over the world. The outbreak of coronavirus has caused fears among hoteliers due to the possibility of losing their health-conscious customers. Besides, there is a pressing urge among most people to lead a healthy lifestyle and refrain from consuming a lot of fats and calorie contents that characterize most fast foods. The demand for carbonated drinks has been on the decline alluding to the pressure to lead a healthy lifestyle among most Britons.</w:t>
      </w:r>
    </w:p>
    <w:p w:rsidR="004F7E38" w:rsidRPr="005E7C96" w:rsidRDefault="004F7E38" w:rsidP="002056C4">
      <w:pPr>
        <w:spacing w:line="480" w:lineRule="auto"/>
        <w:rPr>
          <w:rFonts w:cs="Times New Roman"/>
          <w:b/>
        </w:rPr>
      </w:pPr>
      <w:r w:rsidRPr="005E7C96">
        <w:rPr>
          <w:rFonts w:cs="Times New Roman"/>
          <w:b/>
        </w:rPr>
        <w:t>Potential Disruptors</w:t>
      </w:r>
    </w:p>
    <w:p w:rsidR="001D0190" w:rsidRPr="001D0190" w:rsidRDefault="004F7E38" w:rsidP="001D0190">
      <w:pPr>
        <w:spacing w:line="480" w:lineRule="auto"/>
        <w:rPr>
          <w:rFonts w:cs="Times New Roman"/>
        </w:rPr>
      </w:pPr>
      <w:r>
        <w:rPr>
          <w:rFonts w:cs="Times New Roman"/>
        </w:rPr>
        <w:tab/>
      </w:r>
      <w:r w:rsidR="00A56896">
        <w:rPr>
          <w:rFonts w:cs="Times New Roman"/>
        </w:rPr>
        <w:t xml:space="preserve"> </w:t>
      </w:r>
      <w:r w:rsidR="001D0190" w:rsidRPr="001D0190">
        <w:rPr>
          <w:rFonts w:cs="Times New Roman"/>
        </w:rPr>
        <w:t xml:space="preserve">Change in technology is a potential disruptor that is likely to have adverse effects on the sustainability of the hotel, travel, and tourism industry. Technology is evolving, and many hotels and restaurants are moving towards technology-aided services to ensure maximum customer satisfaction. The manifestations of the impacts of technological advancement have become prevalent in the fast of rapid growth within the industry. The incorporation of IT in the service delivery framework has become a compulsory requirement (Khatri, 2019). Businesses that are not able to keep up with the technological pace are likely to go out business. For instance, technology has transitioned from web-based services to mobile to enable customers to access services easily with only a touch from their phone’s comfort. </w:t>
      </w:r>
    </w:p>
    <w:p w:rsidR="001D0190" w:rsidRPr="001D0190" w:rsidRDefault="001D0190" w:rsidP="001D0190">
      <w:pPr>
        <w:spacing w:line="480" w:lineRule="auto"/>
        <w:rPr>
          <w:rFonts w:cs="Times New Roman"/>
        </w:rPr>
      </w:pPr>
      <w:r w:rsidRPr="001D0190">
        <w:rPr>
          <w:rFonts w:cs="Times New Roman"/>
        </w:rPr>
        <w:t xml:space="preserve">           Moreover, the ever-rising occupancy rates are another disruptor that is often witnessed when hotel demand surges during peak seasons. Online travel agents have used the volatility of hotel prices to their advantage to offer customers with a plethora of services offers at relatively high prices. Even though online service providers have aided in making a booking and making reservations effective, they have failed in fostering positive relationships with the customers </w:t>
      </w:r>
      <w:r w:rsidRPr="001D0190">
        <w:rPr>
          <w:rFonts w:cs="Times New Roman"/>
        </w:rPr>
        <w:lastRenderedPageBreak/>
        <w:t xml:space="preserve">(Berman, 2020). Customer services should be a priority for any hotelier business; however, a lack of personal touch is experienced with the rise of travel agents. </w:t>
      </w:r>
    </w:p>
    <w:p w:rsidR="00A56896" w:rsidRDefault="001D0190" w:rsidP="001D0190">
      <w:pPr>
        <w:spacing w:line="480" w:lineRule="auto"/>
        <w:rPr>
          <w:rFonts w:cs="Times New Roman"/>
        </w:rPr>
      </w:pPr>
      <w:r w:rsidRPr="001D0190">
        <w:rPr>
          <w:rFonts w:cs="Times New Roman"/>
        </w:rPr>
        <w:t xml:space="preserve">           Besides, there is a shortage of labor within the industry since Britons are unlikely to take up jobs based on the notion that they are meant for lowly-skilled persons and immigrants. Therefore, the recruitment and retention of workers in this sector have become difficult, resulting in a workforce gap. Besides, the tightening of immigration policies in the face of Brexit has left many job openings that have forced managers to downsize their staffing capacities (Berman, 2020). The aforementioned trend has tradeoffs of reducing organizational efficiency and promoting customer dissatisfaction.</w:t>
      </w:r>
    </w:p>
    <w:p w:rsidR="00A56896" w:rsidRDefault="00A56896" w:rsidP="002056C4">
      <w:pPr>
        <w:spacing w:line="480" w:lineRule="auto"/>
        <w:rPr>
          <w:rFonts w:cs="Times New Roman"/>
          <w:b/>
        </w:rPr>
      </w:pPr>
      <w:r w:rsidRPr="00A56896">
        <w:rPr>
          <w:rFonts w:cs="Times New Roman"/>
          <w:b/>
        </w:rPr>
        <w:t xml:space="preserve">Tools and Techniques </w:t>
      </w:r>
    </w:p>
    <w:p w:rsidR="00D314C4" w:rsidRDefault="00D314C4" w:rsidP="002056C4">
      <w:pPr>
        <w:spacing w:line="480" w:lineRule="auto"/>
        <w:rPr>
          <w:rFonts w:cs="Times New Roman"/>
          <w:b/>
        </w:rPr>
      </w:pPr>
      <w:r>
        <w:rPr>
          <w:rFonts w:cs="Times New Roman"/>
          <w:b/>
        </w:rPr>
        <w:tab/>
      </w:r>
      <w:r w:rsidR="00F05BB5">
        <w:rPr>
          <w:rFonts w:cs="Times New Roman"/>
          <w:b/>
        </w:rPr>
        <w:t>Balanced Scorecard</w:t>
      </w:r>
      <w:r w:rsidR="001D0190">
        <w:rPr>
          <w:rFonts w:cs="Times New Roman"/>
          <w:b/>
        </w:rPr>
        <w:t xml:space="preserve"> Tools</w:t>
      </w:r>
    </w:p>
    <w:p w:rsidR="00F05BB5" w:rsidRPr="00F05BB5" w:rsidRDefault="00F05BB5" w:rsidP="002056C4">
      <w:pPr>
        <w:spacing w:line="480" w:lineRule="auto"/>
        <w:rPr>
          <w:rFonts w:cs="Times New Roman"/>
        </w:rPr>
      </w:pPr>
      <w:r>
        <w:rPr>
          <w:rFonts w:cs="Times New Roman"/>
          <w:b/>
        </w:rPr>
        <w:tab/>
      </w:r>
      <w:r w:rsidR="001D0190">
        <w:rPr>
          <w:rFonts w:cs="Times New Roman"/>
        </w:rPr>
        <w:t>A b</w:t>
      </w:r>
      <w:r>
        <w:rPr>
          <w:rFonts w:cs="Times New Roman"/>
        </w:rPr>
        <w:t xml:space="preserve">alanced scorecard (BSC) is a strategic tool that can be used to create a development strategy for Nandos since it gives insight into comprehensive financial measurement of the restaurant. </w:t>
      </w:r>
    </w:p>
    <w:p w:rsidR="00F05BB5" w:rsidRDefault="00F05BB5" w:rsidP="00F05BB5">
      <w:pPr>
        <w:spacing w:line="480" w:lineRule="auto"/>
        <w:ind w:firstLine="720"/>
        <w:rPr>
          <w:rFonts w:cs="Times New Roman"/>
          <w:b/>
        </w:rPr>
      </w:pPr>
      <w:r>
        <w:rPr>
          <w:rFonts w:cs="Times New Roman"/>
          <w:b/>
        </w:rPr>
        <w:t>Financial</w:t>
      </w:r>
    </w:p>
    <w:p w:rsidR="001D0190" w:rsidRPr="001D0190" w:rsidRDefault="001D0190" w:rsidP="001D0190">
      <w:pPr>
        <w:spacing w:line="480" w:lineRule="auto"/>
        <w:ind w:firstLine="720"/>
        <w:rPr>
          <w:rFonts w:cs="Times New Roman"/>
        </w:rPr>
      </w:pPr>
      <w:r w:rsidRPr="001D0190">
        <w:rPr>
          <w:rFonts w:cs="Times New Roman"/>
        </w:rPr>
        <w:t xml:space="preserve">The company developed a new financial system in 2004 since the solution at that time was unable to promote operational efficiency. Besides, the financial reporting system had so many irregularities and inconsistencies that tainted the company’s financial outlook. A reliable and more comprehensive financial system is needed to ensure a timely and accurate report that reflects on the true economic position of the business. Also, the new system will improve the performance and the operations of the hotel since it will streamline and automate the company’s </w:t>
      </w:r>
      <w:r w:rsidRPr="001D0190">
        <w:rPr>
          <w:rFonts w:cs="Times New Roman"/>
        </w:rPr>
        <w:lastRenderedPageBreak/>
        <w:t>monetary activities. Streamlining processes will help the business dice and slice its data requirements. As a result, persons can easily access and retrieve important financial information. Scaling the financial framework to meet these needs can cause the whole system to be inflexible; therefore, the firm needs to identify the best vendors in the business in a bid to up with a holistic solution to the same (Unit 4, n. d.). The financial management solution will help increase faith among the shareholders that Nandos has figured out its financial jigsaw. The rich financial capabilities that will come with the new system will help integrate various business operations seamlessly into the existing framework.</w:t>
      </w:r>
    </w:p>
    <w:p w:rsidR="001D0190" w:rsidRPr="001D0190" w:rsidRDefault="001D0190" w:rsidP="001D0190">
      <w:pPr>
        <w:spacing w:line="480" w:lineRule="auto"/>
        <w:ind w:firstLine="720"/>
        <w:rPr>
          <w:rFonts w:cs="Times New Roman"/>
        </w:rPr>
      </w:pPr>
      <w:r w:rsidRPr="001D0190">
        <w:rPr>
          <w:rFonts w:cs="Times New Roman"/>
        </w:rPr>
        <w:t>Moreover, the new financial system will help the business make informed decisions with regard to how finances are moving in and out. A clear understanding of how the finances of the business are will help the restaurant’s administration utilize data effectively to improve the current financial situation (Unit4, n. d). Data will be easily accessed without having to go through the hassle of retrieving it manually from the finance office. In the end, the company has realized achieved performance milestones that reflect on enormous profit margins it has accrued in the past few years. The financial system has the capability of facilitating growth and help track the financial performance of the business. In the end, even non-financial workers will be able to access data that the solution will provide. Besides, widespread user acceptance will help promote workplace morale since the employees will feel that they are more empowered. Therefore, they can use the system efficiently and confidently based on its operability attributes. Most importantly, stakeholders and other interested parties will have access to operational data. The aforementioned can utilize the self-service feature of the system to gauge the financial performance of the business. The system will also be used to take proactive actions that are aimed at responding to emerging issues within various restaurants under the Nandos umbrella.</w:t>
      </w:r>
    </w:p>
    <w:p w:rsidR="00F05BB5" w:rsidRDefault="00F05BB5" w:rsidP="002056C4">
      <w:pPr>
        <w:spacing w:line="480" w:lineRule="auto"/>
        <w:rPr>
          <w:rFonts w:cs="Times New Roman"/>
          <w:b/>
        </w:rPr>
      </w:pPr>
      <w:r>
        <w:rPr>
          <w:rFonts w:cs="Times New Roman"/>
          <w:b/>
        </w:rPr>
        <w:lastRenderedPageBreak/>
        <w:t>Customers</w:t>
      </w:r>
    </w:p>
    <w:p w:rsidR="001D0190" w:rsidRPr="001D0190" w:rsidRDefault="001D0190" w:rsidP="002056C4">
      <w:pPr>
        <w:spacing w:line="480" w:lineRule="auto"/>
        <w:rPr>
          <w:rFonts w:cs="Times New Roman"/>
        </w:rPr>
      </w:pPr>
      <w:r>
        <w:rPr>
          <w:rFonts w:cs="Times New Roman"/>
          <w:b/>
        </w:rPr>
        <w:tab/>
      </w:r>
      <w:r w:rsidRPr="001D0190">
        <w:rPr>
          <w:rFonts w:cs="Times New Roman"/>
        </w:rPr>
        <w:t>A holistic development strategy should help in the retention of existing customers and attracting new ones. The fast-food industry is growing at a tremendous pace due to the market-related changes that emanate from the challenges of globalization. Customer acquisition rates have declined since customer loyalty has become unreliable (Roberts-Lombard, 2010). Superior customer value will be created by ensuring the food sold in the company’s chains is of high quality. The quality provided should be analogous to the value of money customers pay for the food. In this regard, the products will be worth it to ensure the worthwhile customer experience. The bigger picture is to ensure that customers are confident with business’ products and do not shift to rival eateries such as Kentucky, KFC for superior quality. Efforts will be put in ensuring that the value offered to exceed the customers’ expectations. All in all, all the products created will be based on the perspective of the customer to create optimal satisfaction. In this regard, the customers will perceive the products as their own since they will meet most of their needs.</w:t>
      </w:r>
    </w:p>
    <w:p w:rsidR="00F05BB5" w:rsidRDefault="00704D50" w:rsidP="002056C4">
      <w:pPr>
        <w:spacing w:line="480" w:lineRule="auto"/>
        <w:rPr>
          <w:rFonts w:cs="Times New Roman"/>
          <w:b/>
        </w:rPr>
      </w:pPr>
      <w:r>
        <w:rPr>
          <w:rFonts w:cs="Times New Roman"/>
          <w:b/>
        </w:rPr>
        <w:tab/>
      </w:r>
      <w:r w:rsidR="00F05BB5">
        <w:rPr>
          <w:rFonts w:cs="Times New Roman"/>
          <w:b/>
        </w:rPr>
        <w:t>Internal Business Operations</w:t>
      </w:r>
    </w:p>
    <w:p w:rsidR="001D0190" w:rsidRPr="001D0190" w:rsidRDefault="001D0190" w:rsidP="002056C4">
      <w:pPr>
        <w:spacing w:line="480" w:lineRule="auto"/>
        <w:rPr>
          <w:rFonts w:cs="Times New Roman"/>
        </w:rPr>
      </w:pPr>
      <w:r>
        <w:rPr>
          <w:rFonts w:cs="Times New Roman"/>
          <w:b/>
        </w:rPr>
        <w:tab/>
      </w:r>
      <w:r w:rsidRPr="001D0190">
        <w:rPr>
          <w:rFonts w:cs="Times New Roman"/>
        </w:rPr>
        <w:t>Improvement in operational efficiency has become inevitable for the company; therefore, the development strategy will ensure that the business maintains high standards of accountability and transparency. The automation of most systems in the business means that the workers will no longer have to deal with the strenuous manual systems. Most simple tasks will be reconciled since data will be consolidated under the main information framework. Consolidation will save the significant business amounts of time they need to carry out most of its activities. Redesigning the current operating systems will help the business routine to run smoothly as well as boost the efficiency of administrative tasks.</w:t>
      </w:r>
    </w:p>
    <w:p w:rsidR="00F05BB5" w:rsidRPr="00A56896" w:rsidRDefault="005161F4" w:rsidP="002056C4">
      <w:pPr>
        <w:spacing w:line="480" w:lineRule="auto"/>
        <w:rPr>
          <w:rFonts w:cs="Times New Roman"/>
          <w:b/>
        </w:rPr>
      </w:pPr>
      <w:r>
        <w:rPr>
          <w:rFonts w:cs="Times New Roman"/>
          <w:b/>
        </w:rPr>
        <w:lastRenderedPageBreak/>
        <w:tab/>
      </w:r>
      <w:r w:rsidR="00F05BB5">
        <w:rPr>
          <w:rFonts w:cs="Times New Roman"/>
          <w:b/>
        </w:rPr>
        <w:t>Learning and Growth</w:t>
      </w:r>
    </w:p>
    <w:p w:rsidR="00552F37" w:rsidRDefault="00552F37" w:rsidP="002056C4">
      <w:pPr>
        <w:spacing w:line="480" w:lineRule="auto"/>
        <w:rPr>
          <w:rFonts w:cs="Times New Roman"/>
        </w:rPr>
      </w:pPr>
      <w:r>
        <w:rPr>
          <w:rFonts w:cs="Times New Roman"/>
          <w:b/>
        </w:rPr>
        <w:tab/>
      </w:r>
      <w:r w:rsidR="000807F4">
        <w:rPr>
          <w:rFonts w:cs="Times New Roman"/>
        </w:rPr>
        <w:t xml:space="preserve"> </w:t>
      </w:r>
      <w:r w:rsidR="001D0190" w:rsidRPr="001D0190">
        <w:rPr>
          <w:rFonts w:cs="Times New Roman"/>
        </w:rPr>
        <w:t>Continuous growth and improvement will be maintained since the business will be exploiting new ideas. For example, the business is looking to approach new markets like the Chinese one to make it a more renowned brand. Also, innovation and product uniqueness are inevitable since they are essential in enhancing the dining experience. Besides, serving more varieties to the customer is another approach the business will use to sustain profitability. Gaining the market share will require that the business create long-term innovative opportunities that will give them a competitive advantage.</w:t>
      </w:r>
    </w:p>
    <w:p w:rsidR="00BA6772" w:rsidRDefault="00E92A8B" w:rsidP="00BA6772">
      <w:pPr>
        <w:rPr>
          <w:rFonts w:cs="Times New Roman"/>
          <w:b/>
        </w:rPr>
      </w:pPr>
      <w:r>
        <w:rPr>
          <w:rFonts w:cs="Times New Roman"/>
          <w:b/>
        </w:rPr>
        <w:t>Value Chain Analysis Tools</w:t>
      </w:r>
    </w:p>
    <w:p w:rsidR="001D0190" w:rsidRPr="001D0190" w:rsidRDefault="00E92A8B" w:rsidP="001D0190">
      <w:pPr>
        <w:spacing w:line="480" w:lineRule="auto"/>
        <w:rPr>
          <w:rFonts w:cs="Times New Roman"/>
        </w:rPr>
      </w:pPr>
      <w:r w:rsidRPr="001D0190">
        <w:rPr>
          <w:rFonts w:cs="Times New Roman"/>
        </w:rPr>
        <w:tab/>
      </w:r>
      <w:r w:rsidR="001D0190" w:rsidRPr="001D0190">
        <w:rPr>
          <w:rFonts w:cs="Times New Roman"/>
        </w:rPr>
        <w:t xml:space="preserve">Creating value for the company’s products is among its top priorities, and it has helped to ensure that the food offered has a cutting edge in the market. In this regard, the business prides itself on offering cuisines and customized dining experiences for its customers. The chefs strive to create dishes that align with the cultural needs of the locals. Thus, the business has succeeded in its areas of operations despite the glaring cultural disparities. Every franchise is tailored to be distinct and match the styles of the community; that is why a restaurant in Johannesburg is different from the one in London. Business activities are aimed at improving customer retention, and this can reflect on the restaurants’ customer service. It is a requirement that employees are trained on the best way to handle the customers. In doing so, the workers have been able to make the experience of customer unique. </w:t>
      </w:r>
    </w:p>
    <w:p w:rsidR="00CC047D" w:rsidRPr="001D0190" w:rsidRDefault="001D0190" w:rsidP="001D0190">
      <w:pPr>
        <w:spacing w:line="480" w:lineRule="auto"/>
        <w:rPr>
          <w:rFonts w:cs="Times New Roman"/>
        </w:rPr>
      </w:pPr>
      <w:r w:rsidRPr="001D0190">
        <w:rPr>
          <w:rFonts w:cs="Times New Roman"/>
        </w:rPr>
        <w:t xml:space="preserve">           Moreover, the business operates under the basis of family ethos, and the workforce is considered part of a family. Treating the employees well is another strategy that the company has used to ensure optimal productivity. It is always the goal of the business to foster good </w:t>
      </w:r>
      <w:r w:rsidRPr="001D0190">
        <w:rPr>
          <w:rFonts w:cs="Times New Roman"/>
        </w:rPr>
        <w:lastRenderedPageBreak/>
        <w:t>interpersonal relationships between employees and the customers as part of reinforcing familial ties (Rodrigo, 2015). Investing in its human resources has enabled the company to survive competitive pressure, especially in foreign countries where labor acquisition is a challenge. In the end, workers feel extremely empowered and reciprocate the love by the way they interact with the customers.</w:t>
      </w:r>
    </w:p>
    <w:p w:rsidR="00CC047D" w:rsidRDefault="00CC047D" w:rsidP="00B64BAF">
      <w:pPr>
        <w:spacing w:line="480" w:lineRule="auto"/>
        <w:rPr>
          <w:rFonts w:cs="Times New Roman"/>
          <w:b/>
        </w:rPr>
      </w:pPr>
      <w:r w:rsidRPr="00006BDD">
        <w:rPr>
          <w:rFonts w:cs="Times New Roman"/>
          <w:b/>
        </w:rPr>
        <w:t>Part</w:t>
      </w:r>
      <w:r w:rsidR="00006BDD" w:rsidRPr="00006BDD">
        <w:rPr>
          <w:rFonts w:cs="Times New Roman"/>
          <w:b/>
        </w:rPr>
        <w:t xml:space="preserve"> B: Supply Side</w:t>
      </w:r>
    </w:p>
    <w:p w:rsidR="00AF28C7" w:rsidRDefault="00AF28C7" w:rsidP="00B64BAF">
      <w:pPr>
        <w:spacing w:line="480" w:lineRule="auto"/>
        <w:rPr>
          <w:rFonts w:cs="Times New Roman"/>
          <w:b/>
        </w:rPr>
      </w:pPr>
      <w:r>
        <w:rPr>
          <w:rFonts w:cs="Times New Roman"/>
          <w:b/>
        </w:rPr>
        <w:t>The Internal and External Business Environment</w:t>
      </w:r>
    </w:p>
    <w:p w:rsidR="001D0190" w:rsidRDefault="001D0190" w:rsidP="00B64BAF">
      <w:pPr>
        <w:spacing w:line="480" w:lineRule="auto"/>
        <w:rPr>
          <w:rFonts w:cs="Times New Roman"/>
        </w:rPr>
      </w:pPr>
      <w:r>
        <w:rPr>
          <w:rFonts w:cs="Times New Roman"/>
          <w:b/>
        </w:rPr>
        <w:tab/>
      </w:r>
      <w:r w:rsidRPr="001D0190">
        <w:rPr>
          <w:rFonts w:cs="Times New Roman"/>
        </w:rPr>
        <w:t>Application of the Ward and Peppard framework shows that the proposed strategic development will help the business achieve the desired competitive advantage. The internal business environment for the company is supported by the continuous empowerment of the workforce and training employees to offer the best services to the customers. Analysis of Nando’s internal environment shows that the activities being prioritized align with the business’ vision and goals. Resource allocation is done with great care to reduce costs and maximize profitability. From the external environment standpoint, the company has been able to map its financial structure and come up with a system that will promote flexibility among the workers. The external environment analysis shows that the company needs, such as the strategy to gain a competitive advantage within the market. External factors help an organization measure its performance and devise ways of forging ahead ( Setiawan &amp; Yualinto, 2017). Also, it will help send positive messages to the stakeholders that the company’s financial position is strong enough to withstand market pressures.</w:t>
      </w:r>
    </w:p>
    <w:p w:rsidR="001D0190" w:rsidRDefault="001D0190" w:rsidP="00B64BAF">
      <w:pPr>
        <w:spacing w:line="480" w:lineRule="auto"/>
        <w:rPr>
          <w:rFonts w:cs="Times New Roman"/>
        </w:rPr>
      </w:pPr>
    </w:p>
    <w:p w:rsidR="001D0190" w:rsidRPr="001D0190" w:rsidRDefault="001D0190" w:rsidP="00B64BAF">
      <w:pPr>
        <w:spacing w:line="480" w:lineRule="auto"/>
        <w:rPr>
          <w:rFonts w:cs="Times New Roman"/>
        </w:rPr>
      </w:pPr>
    </w:p>
    <w:p w:rsidR="00847300" w:rsidRDefault="00AF28C7" w:rsidP="00B64BAF">
      <w:pPr>
        <w:spacing w:line="480" w:lineRule="auto"/>
        <w:rPr>
          <w:rFonts w:cs="Times New Roman"/>
          <w:b/>
        </w:rPr>
      </w:pPr>
      <w:r>
        <w:rPr>
          <w:rFonts w:cs="Times New Roman"/>
        </w:rPr>
        <w:lastRenderedPageBreak/>
        <w:tab/>
      </w:r>
      <w:r w:rsidR="00847300" w:rsidRPr="00847300">
        <w:rPr>
          <w:rFonts w:cs="Times New Roman"/>
          <w:b/>
        </w:rPr>
        <w:t>Internal and External IS/1T Environment</w:t>
      </w:r>
    </w:p>
    <w:p w:rsidR="001D0190" w:rsidRPr="001D0190" w:rsidRDefault="001D0190" w:rsidP="00B64BAF">
      <w:pPr>
        <w:spacing w:line="480" w:lineRule="auto"/>
        <w:rPr>
          <w:rFonts w:cs="Times New Roman"/>
        </w:rPr>
      </w:pPr>
      <w:r>
        <w:rPr>
          <w:rFonts w:cs="Times New Roman"/>
          <w:b/>
        </w:rPr>
        <w:tab/>
      </w:r>
      <w:r w:rsidRPr="001D0190">
        <w:rPr>
          <w:rFonts w:cs="Times New Roman"/>
        </w:rPr>
        <w:t>The development strategy depicts the business’ maturity to withstand market pressure and avoid making the same mistakes in a bid to promote long-term brand loyalty. The adoption of technology within the business framework shows that business is ready to compete in a highly fragmented market where the value proposition is crucial. The current portfolio of the business is to venture into new markets such as China and create new products that satisfy all the customers regardless of their cultural orientation. From an external perspective, the emerging issues in the hotelier business with regard to novel technology are likely to affect. In this regard, the business will strive to use modern technology in its production processes to ensure that customers have the ultimate dining experience. Other businesses are beefing up their resources to harness from best from technology, and Nandos cannot afford to be left behind.</w:t>
      </w:r>
    </w:p>
    <w:p w:rsidR="0000361A" w:rsidRDefault="00A85891" w:rsidP="00B64BAF">
      <w:pPr>
        <w:spacing w:line="480" w:lineRule="auto"/>
        <w:rPr>
          <w:rFonts w:cs="Times New Roman"/>
          <w:b/>
        </w:rPr>
      </w:pPr>
      <w:r>
        <w:rPr>
          <w:rFonts w:cs="Times New Roman"/>
          <w:b/>
        </w:rPr>
        <w:tab/>
      </w:r>
      <w:r w:rsidR="0000361A" w:rsidRPr="0000361A">
        <w:rPr>
          <w:rFonts w:cs="Times New Roman"/>
          <w:b/>
        </w:rPr>
        <w:t>The Current Application Portfolio</w:t>
      </w:r>
    </w:p>
    <w:p w:rsidR="00467578" w:rsidRPr="001D0190" w:rsidRDefault="008F3805" w:rsidP="00B64BAF">
      <w:pPr>
        <w:spacing w:line="480" w:lineRule="auto"/>
        <w:rPr>
          <w:rFonts w:cs="Times New Roman"/>
        </w:rPr>
      </w:pPr>
      <w:r>
        <w:rPr>
          <w:rFonts w:cs="Times New Roman"/>
          <w:b/>
        </w:rPr>
        <w:tab/>
      </w:r>
      <w:r w:rsidR="001D0190" w:rsidRPr="001D0190">
        <w:rPr>
          <w:rFonts w:cs="Times New Roman"/>
        </w:rPr>
        <w:t>The information system that Nandos has adopted has helped improve its financial operations since every activity has been automated. The system will help the business achieve its objectives of achieving operational efficiency and improve organizational transparency. The system will also enhance the company’s organizational culture of promoting innovativeness through technology. In the face of stiff competition, the IT system will enable the company minimizes losses resulting from manual business operations; therefore, it will be able to realize maximum profit margins. Besides, it will help reduce delays that can impact negatively on the workforce and the customers. In this regard, the new system will help in promoting employee and workforce satisfaction.</w:t>
      </w:r>
    </w:p>
    <w:p w:rsidR="00467578" w:rsidRDefault="00467578" w:rsidP="00B64BAF">
      <w:pPr>
        <w:spacing w:line="480" w:lineRule="auto"/>
        <w:rPr>
          <w:rFonts w:cs="Times New Roman"/>
        </w:rPr>
      </w:pPr>
    </w:p>
    <w:p w:rsidR="00F51776" w:rsidRDefault="00F51776" w:rsidP="00B64BAF">
      <w:pPr>
        <w:spacing w:line="480" w:lineRule="auto"/>
        <w:rPr>
          <w:rFonts w:cs="Times New Roman"/>
          <w:b/>
        </w:rPr>
      </w:pPr>
      <w:r w:rsidRPr="00F51776">
        <w:rPr>
          <w:rFonts w:cs="Times New Roman"/>
          <w:b/>
        </w:rPr>
        <w:lastRenderedPageBreak/>
        <w:t>Impacts on Governance, Organizational, and Structural IS/IT Elements</w:t>
      </w:r>
    </w:p>
    <w:p w:rsidR="001D0190" w:rsidRPr="001D0190" w:rsidRDefault="001D0190" w:rsidP="00B64BAF">
      <w:pPr>
        <w:spacing w:line="480" w:lineRule="auto"/>
        <w:rPr>
          <w:rFonts w:cs="Times New Roman"/>
        </w:rPr>
      </w:pPr>
      <w:r>
        <w:rPr>
          <w:rFonts w:cs="Times New Roman"/>
          <w:b/>
        </w:rPr>
        <w:tab/>
      </w:r>
      <w:r w:rsidRPr="001D0190">
        <w:rPr>
          <w:rFonts w:cs="Times New Roman"/>
        </w:rPr>
        <w:t>Firstly, the governance of the company will improve significantly since it takes into account the formal strategies that the management should take to ensure maximum productivity. The development strategy has outlined the corporate planning and strategy that the company aims to use to have a competitive advantage. Therefore, financial control has been identified as a key success factor that should be improved; as a result, the business will be looking to control its data systems to ensure ease of access and retrieval. Besides, it shows that the future of the business is safe based on effective governance. The business framework has distributed processes among departmental units to improve employee attitudes. The system will motivate the employees to work hard and foster collaborative efforts in a bid to meet the set organizational goals. The internal social environment has also prioritized supporting cultural values in a bid to promote inclusivity for its products. As a result, the company will be able to enhance customer loyalty, and this will go way in ensuring customer retention and attraction</w:t>
      </w:r>
      <w:r w:rsidRPr="001D0190">
        <w:rPr>
          <w:rFonts w:cs="Times New Roman"/>
          <w:b/>
        </w:rPr>
        <w:t>.</w:t>
      </w:r>
    </w:p>
    <w:p w:rsidR="000A5D36" w:rsidRDefault="00F51776" w:rsidP="00F51776">
      <w:pPr>
        <w:spacing w:line="480" w:lineRule="auto"/>
        <w:rPr>
          <w:rFonts w:cs="Times New Roman"/>
          <w:b/>
        </w:rPr>
      </w:pPr>
      <w:r>
        <w:rPr>
          <w:rFonts w:cs="Times New Roman"/>
        </w:rPr>
        <w:tab/>
      </w:r>
      <w:r w:rsidR="000A5D36" w:rsidRPr="000A5D36">
        <w:rPr>
          <w:rFonts w:cs="Times New Roman"/>
          <w:b/>
        </w:rPr>
        <w:t>Conclusions</w:t>
      </w:r>
    </w:p>
    <w:p w:rsidR="00467578" w:rsidRDefault="000A5D36" w:rsidP="00F51776">
      <w:pPr>
        <w:spacing w:line="480" w:lineRule="auto"/>
        <w:rPr>
          <w:rFonts w:cs="Times New Roman"/>
        </w:rPr>
      </w:pPr>
      <w:r>
        <w:rPr>
          <w:rFonts w:cs="Times New Roman"/>
          <w:b/>
        </w:rPr>
        <w:tab/>
      </w:r>
      <w:r w:rsidR="001D0190" w:rsidRPr="001D0190">
        <w:rPr>
          <w:rFonts w:cs="Times New Roman"/>
        </w:rPr>
        <w:t>The paper has delineated the development strategy that will be used to give the company a competitive edge. In this regard, it has articulately described the challenges, issues, and potential disruptors that are likely to affect the business. Balanced scorecard and value chain tools have been analyzed to determine how it will help the company achieve its objectives. Afterward, it used the Ward and Peppard framework to justify the proposed IT/ IS system. The strategy is likely to be experienced challenges of cost overheads of implementing the system as well as resistance in the new markets that it targets.</w:t>
      </w:r>
    </w:p>
    <w:p w:rsidR="006D4B43" w:rsidRPr="001D0190" w:rsidRDefault="006D4B43" w:rsidP="00F51776">
      <w:pPr>
        <w:spacing w:line="480" w:lineRule="auto"/>
        <w:rPr>
          <w:rFonts w:cs="Times New Roman"/>
        </w:rPr>
      </w:pPr>
      <w:bookmarkStart w:id="0" w:name="_GoBack"/>
      <w:bookmarkEnd w:id="0"/>
    </w:p>
    <w:p w:rsidR="00467578" w:rsidRDefault="00467578" w:rsidP="00467578">
      <w:pPr>
        <w:spacing w:line="480" w:lineRule="auto"/>
        <w:jc w:val="center"/>
        <w:rPr>
          <w:rFonts w:cs="Times New Roman"/>
        </w:rPr>
      </w:pPr>
      <w:r>
        <w:rPr>
          <w:rFonts w:cs="Times New Roman"/>
        </w:rPr>
        <w:lastRenderedPageBreak/>
        <w:t>References</w:t>
      </w:r>
    </w:p>
    <w:p w:rsidR="004A4855" w:rsidRDefault="004A4855" w:rsidP="004A4855">
      <w:pPr>
        <w:spacing w:line="480" w:lineRule="auto"/>
        <w:rPr>
          <w:rFonts w:cs="Times New Roman"/>
        </w:rPr>
      </w:pPr>
      <w:r>
        <w:rPr>
          <w:rFonts w:cs="Times New Roman"/>
        </w:rPr>
        <w:t xml:space="preserve">Alomrani, A. A. (2017). </w:t>
      </w:r>
      <w:r w:rsidR="007E5C66">
        <w:rPr>
          <w:rFonts w:cs="Times New Roman"/>
        </w:rPr>
        <w:t>BREXIT impact on employment within hospitality industry: Wiindsor/</w:t>
      </w:r>
    </w:p>
    <w:p w:rsidR="007E5C66" w:rsidRDefault="007E5C66" w:rsidP="004A4855">
      <w:pPr>
        <w:spacing w:line="480" w:lineRule="auto"/>
        <w:rPr>
          <w:rFonts w:cs="Times New Roman"/>
        </w:rPr>
      </w:pPr>
      <w:r>
        <w:rPr>
          <w:rFonts w:cs="Times New Roman"/>
        </w:rPr>
        <w:tab/>
        <w:t>Heathrow Marriottt Case Study. 1-19.</w:t>
      </w:r>
    </w:p>
    <w:p w:rsidR="004A4855" w:rsidRDefault="004A4855" w:rsidP="004A4855">
      <w:pPr>
        <w:spacing w:line="480" w:lineRule="auto"/>
        <w:rPr>
          <w:rFonts w:cs="Times New Roman"/>
        </w:rPr>
      </w:pPr>
      <w:r>
        <w:rPr>
          <w:rFonts w:cs="Times New Roman"/>
        </w:rPr>
        <w:t>Berman, D. S. (2019). How hotels are adapting to the biggest disruptors. Hospitality Net.</w:t>
      </w:r>
    </w:p>
    <w:p w:rsidR="004A4855" w:rsidRDefault="004A4855" w:rsidP="004A4855">
      <w:pPr>
        <w:spacing w:line="480" w:lineRule="auto"/>
        <w:rPr>
          <w:rFonts w:cs="Times New Roman"/>
        </w:rPr>
      </w:pPr>
      <w:r>
        <w:rPr>
          <w:rFonts w:cs="Times New Roman"/>
        </w:rPr>
        <w:tab/>
        <w:t xml:space="preserve">Retrieved from </w:t>
      </w:r>
      <w:hyperlink r:id="rId8" w:history="1">
        <w:r w:rsidRPr="004A4855">
          <w:rPr>
            <w:rStyle w:val="Hyperlink"/>
            <w:rFonts w:cs="Times New Roman"/>
          </w:rPr>
          <w:t>https://www.hospitalitynet.org/opinion/4094036.html</w:t>
        </w:r>
      </w:hyperlink>
    </w:p>
    <w:p w:rsidR="007E5C66" w:rsidRDefault="007E5C66" w:rsidP="004A4855">
      <w:pPr>
        <w:spacing w:line="480" w:lineRule="auto"/>
        <w:rPr>
          <w:rFonts w:cs="Times New Roman"/>
        </w:rPr>
      </w:pPr>
      <w:r>
        <w:rPr>
          <w:rFonts w:cs="Times New Roman"/>
        </w:rPr>
        <w:t>Girdhari, S. (2019). Challenges faced by the UK hospitality industry post brexit. Institute of</w:t>
      </w:r>
    </w:p>
    <w:p w:rsidR="007E5C66" w:rsidRDefault="007E5C66" w:rsidP="007E5C66">
      <w:pPr>
        <w:spacing w:line="480" w:lineRule="auto"/>
        <w:ind w:left="720"/>
        <w:rPr>
          <w:rFonts w:cs="Times New Roman"/>
        </w:rPr>
      </w:pPr>
      <w:r>
        <w:rPr>
          <w:rFonts w:cs="Times New Roman"/>
        </w:rPr>
        <w:t xml:space="preserve">Hospitality. Retrieved from </w:t>
      </w:r>
      <w:hyperlink r:id="rId9" w:history="1">
        <w:r w:rsidRPr="0083134D">
          <w:rPr>
            <w:rStyle w:val="Hyperlink"/>
            <w:rFonts w:cs="Times New Roman"/>
          </w:rPr>
          <w:t>https://www.instituteofhospitality.org/challenges-faced-by-the-uk-hospitality-industry-post-brexit/</w:t>
        </w:r>
      </w:hyperlink>
    </w:p>
    <w:p w:rsidR="007E5C66" w:rsidRDefault="007E5C66" w:rsidP="004A4855">
      <w:pPr>
        <w:spacing w:line="480" w:lineRule="auto"/>
        <w:rPr>
          <w:rFonts w:cs="Times New Roman"/>
        </w:rPr>
      </w:pPr>
      <w:r>
        <w:rPr>
          <w:rFonts w:cs="Times New Roman"/>
        </w:rPr>
        <w:t>Fathy, F. E. (2018). Issues faced by hotel human resource managers in Alexandria, Egypt.</w:t>
      </w:r>
    </w:p>
    <w:p w:rsidR="007E5C66" w:rsidRDefault="007E5C66" w:rsidP="004A4855">
      <w:pPr>
        <w:spacing w:line="480" w:lineRule="auto"/>
        <w:rPr>
          <w:rFonts w:cs="Times New Roman"/>
        </w:rPr>
      </w:pPr>
      <w:r>
        <w:rPr>
          <w:rFonts w:cs="Times New Roman"/>
        </w:rPr>
        <w:tab/>
      </w:r>
      <w:r w:rsidRPr="007E5C66">
        <w:rPr>
          <w:rFonts w:cs="Times New Roman"/>
          <w:i/>
        </w:rPr>
        <w:t>Research in Hospitality Management</w:t>
      </w:r>
      <w:r>
        <w:rPr>
          <w:rFonts w:cs="Times New Roman"/>
        </w:rPr>
        <w:t xml:space="preserve">, 8(2), 115-124. </w:t>
      </w:r>
    </w:p>
    <w:p w:rsidR="004A4855" w:rsidRDefault="004A4855" w:rsidP="004A4855">
      <w:pPr>
        <w:spacing w:line="480" w:lineRule="auto"/>
        <w:rPr>
          <w:rFonts w:cs="Times New Roman"/>
        </w:rPr>
      </w:pPr>
      <w:r>
        <w:rPr>
          <w:rFonts w:cs="Times New Roman"/>
        </w:rPr>
        <w:t>Ferris, K., Cameron, D., Jenkin, A., &amp; Marson, J. (2016). The consequences of the BREXIT vote</w:t>
      </w:r>
    </w:p>
    <w:p w:rsidR="004A4855" w:rsidRDefault="004A4855" w:rsidP="004A4855">
      <w:pPr>
        <w:spacing w:line="480" w:lineRule="auto"/>
        <w:rPr>
          <w:rFonts w:cs="Times New Roman"/>
        </w:rPr>
      </w:pPr>
      <w:r>
        <w:rPr>
          <w:rFonts w:cs="Times New Roman"/>
        </w:rPr>
        <w:tab/>
        <w:t>management attitudes to recruitment in the hospitality industry. 1-16.</w:t>
      </w:r>
    </w:p>
    <w:p w:rsidR="004A4855" w:rsidRDefault="004A4855" w:rsidP="004A4855">
      <w:pPr>
        <w:spacing w:line="480" w:lineRule="auto"/>
        <w:rPr>
          <w:rFonts w:cs="Times New Roman"/>
        </w:rPr>
      </w:pPr>
      <w:r>
        <w:rPr>
          <w:rFonts w:cs="Times New Roman"/>
        </w:rPr>
        <w:t>Roberts-Lombard, M. (2010). Customer retention strategies of fast-food outlets in South Africa:</w:t>
      </w:r>
    </w:p>
    <w:p w:rsidR="004A4855" w:rsidRPr="004A4855" w:rsidRDefault="004A4855" w:rsidP="004A4855">
      <w:pPr>
        <w:spacing w:line="480" w:lineRule="auto"/>
        <w:rPr>
          <w:rFonts w:cs="Times New Roman"/>
          <w:i/>
        </w:rPr>
      </w:pPr>
      <w:r>
        <w:rPr>
          <w:rFonts w:cs="Times New Roman"/>
        </w:rPr>
        <w:tab/>
        <w:t xml:space="preserve">A focus on Kentucky Fried Chicken (KFC), Nandos, and Steers. </w:t>
      </w:r>
      <w:r w:rsidRPr="004A4855">
        <w:rPr>
          <w:rFonts w:cs="Times New Roman"/>
          <w:i/>
        </w:rPr>
        <w:t>Journal of African</w:t>
      </w:r>
    </w:p>
    <w:p w:rsidR="004A4855" w:rsidRDefault="004A4855" w:rsidP="004A4855">
      <w:pPr>
        <w:spacing w:line="480" w:lineRule="auto"/>
        <w:rPr>
          <w:rFonts w:cs="Times New Roman"/>
        </w:rPr>
      </w:pPr>
      <w:r w:rsidRPr="004A4855">
        <w:rPr>
          <w:rFonts w:cs="Times New Roman"/>
          <w:i/>
        </w:rPr>
        <w:tab/>
        <w:t xml:space="preserve">Business, </w:t>
      </w:r>
      <w:r>
        <w:rPr>
          <w:rFonts w:cs="Times New Roman"/>
        </w:rPr>
        <w:t xml:space="preserve">10(2), 235-249. </w:t>
      </w:r>
    </w:p>
    <w:p w:rsidR="00E0155B" w:rsidRDefault="00E0155B" w:rsidP="00E0155B">
      <w:pPr>
        <w:spacing w:line="480" w:lineRule="auto"/>
        <w:rPr>
          <w:rFonts w:cs="Times New Roman"/>
        </w:rPr>
      </w:pPr>
      <w:r>
        <w:rPr>
          <w:rFonts w:cs="Times New Roman"/>
        </w:rPr>
        <w:t>Rodrigo, A. (2015). Building a people’s strategy – Nandos. The WritePass Journal. Retrieved</w:t>
      </w:r>
    </w:p>
    <w:p w:rsidR="00E0155B" w:rsidRDefault="00E0155B" w:rsidP="00E0155B">
      <w:pPr>
        <w:spacing w:line="480" w:lineRule="auto"/>
        <w:rPr>
          <w:rFonts w:cs="Times New Roman"/>
        </w:rPr>
      </w:pPr>
      <w:r>
        <w:rPr>
          <w:rFonts w:cs="Times New Roman"/>
        </w:rPr>
        <w:tab/>
        <w:t xml:space="preserve">from </w:t>
      </w:r>
      <w:hyperlink r:id="rId10" w:history="1">
        <w:r w:rsidRPr="00E0155B">
          <w:rPr>
            <w:rStyle w:val="Hyperlink"/>
            <w:rFonts w:cs="Times New Roman"/>
          </w:rPr>
          <w:t>https://writepass.com/journal/2015/04/building-a-people-strategy-nandos/</w:t>
        </w:r>
      </w:hyperlink>
    </w:p>
    <w:p w:rsidR="00467578" w:rsidRDefault="00467578" w:rsidP="00467578">
      <w:pPr>
        <w:spacing w:line="480" w:lineRule="auto"/>
        <w:rPr>
          <w:rFonts w:cs="Times New Roman"/>
        </w:rPr>
      </w:pPr>
      <w:r>
        <w:rPr>
          <w:rFonts w:cs="Times New Roman"/>
        </w:rPr>
        <w:t>Steiwan, A., &amp; Yulianto, E. (2017</w:t>
      </w:r>
      <w:r w:rsidR="00E0155B">
        <w:rPr>
          <w:rFonts w:cs="Times New Roman"/>
        </w:rPr>
        <w:t>). Information system strategic planning IT balanced scorecard</w:t>
      </w:r>
    </w:p>
    <w:p w:rsidR="00E0155B" w:rsidRPr="00E0155B" w:rsidRDefault="00E0155B" w:rsidP="00467578">
      <w:pPr>
        <w:spacing w:line="480" w:lineRule="auto"/>
        <w:rPr>
          <w:rFonts w:cs="Times New Roman"/>
          <w:i/>
        </w:rPr>
      </w:pPr>
      <w:r>
        <w:rPr>
          <w:rFonts w:cs="Times New Roman"/>
        </w:rPr>
        <w:lastRenderedPageBreak/>
        <w:tab/>
        <w:t xml:space="preserve">in Ward and Peppard Framework Model. </w:t>
      </w:r>
      <w:r w:rsidRPr="00E0155B">
        <w:rPr>
          <w:rFonts w:cs="Times New Roman"/>
          <w:i/>
        </w:rPr>
        <w:t xml:space="preserve">International Journal of Engineering and </w:t>
      </w:r>
    </w:p>
    <w:p w:rsidR="00E0155B" w:rsidRDefault="00E0155B" w:rsidP="00467578">
      <w:pPr>
        <w:spacing w:line="480" w:lineRule="auto"/>
        <w:rPr>
          <w:rFonts w:cs="Times New Roman"/>
        </w:rPr>
      </w:pPr>
      <w:r w:rsidRPr="00E0155B">
        <w:rPr>
          <w:rFonts w:cs="Times New Roman"/>
          <w:i/>
        </w:rPr>
        <w:tab/>
        <w:t>Technology,</w:t>
      </w:r>
      <w:r>
        <w:rPr>
          <w:rFonts w:cs="Times New Roman"/>
        </w:rPr>
        <w:t xml:space="preserve"> 9(3), 1864-1872. </w:t>
      </w:r>
    </w:p>
    <w:p w:rsidR="007E5C66" w:rsidRPr="007E5C66" w:rsidRDefault="007E5C66" w:rsidP="00467578">
      <w:pPr>
        <w:spacing w:line="480" w:lineRule="auto"/>
        <w:rPr>
          <w:rFonts w:cs="Times New Roman"/>
          <w:i/>
        </w:rPr>
      </w:pPr>
      <w:r>
        <w:rPr>
          <w:rFonts w:cs="Times New Roman"/>
        </w:rPr>
        <w:t>Tsai, H., Song, H., &amp; Wong, F. K. (2009). Tourism and hotel competitiveness research</w:t>
      </w:r>
      <w:r w:rsidRPr="007E5C66">
        <w:rPr>
          <w:rFonts w:cs="Times New Roman"/>
          <w:i/>
        </w:rPr>
        <w:t>. Journal</w:t>
      </w:r>
    </w:p>
    <w:p w:rsidR="007E5C66" w:rsidRDefault="007E5C66" w:rsidP="00467578">
      <w:pPr>
        <w:spacing w:line="480" w:lineRule="auto"/>
        <w:rPr>
          <w:rFonts w:cs="Times New Roman"/>
        </w:rPr>
      </w:pPr>
      <w:r w:rsidRPr="007E5C66">
        <w:rPr>
          <w:rFonts w:cs="Times New Roman"/>
          <w:i/>
        </w:rPr>
        <w:tab/>
        <w:t>of Travel and Tourism Marketing</w:t>
      </w:r>
      <w:r>
        <w:rPr>
          <w:rFonts w:cs="Times New Roman"/>
        </w:rPr>
        <w:t xml:space="preserve">, 26(5-6), 522-546. </w:t>
      </w:r>
    </w:p>
    <w:p w:rsidR="004A4855" w:rsidRDefault="004A4855" w:rsidP="00467578">
      <w:pPr>
        <w:spacing w:line="480" w:lineRule="auto"/>
        <w:rPr>
          <w:rFonts w:cs="Times New Roman"/>
        </w:rPr>
      </w:pPr>
      <w:r>
        <w:rPr>
          <w:rFonts w:cs="Times New Roman"/>
        </w:rPr>
        <w:t>Unit4. (n. d.). Nandos: Unit 4 solution case study. 1-3.</w:t>
      </w:r>
    </w:p>
    <w:p w:rsidR="004A4855" w:rsidRPr="000A5D36" w:rsidRDefault="004A4855" w:rsidP="00467578">
      <w:pPr>
        <w:spacing w:line="480" w:lineRule="auto"/>
        <w:rPr>
          <w:rFonts w:cs="Times New Roman"/>
        </w:rPr>
      </w:pPr>
    </w:p>
    <w:sectPr w:rsidR="004A4855" w:rsidRPr="000A5D36" w:rsidSect="00BA677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38B" w:rsidRDefault="00E7338B" w:rsidP="00BA6772">
      <w:pPr>
        <w:spacing w:after="0" w:line="240" w:lineRule="auto"/>
      </w:pPr>
      <w:r>
        <w:separator/>
      </w:r>
    </w:p>
  </w:endnote>
  <w:endnote w:type="continuationSeparator" w:id="0">
    <w:p w:rsidR="00E7338B" w:rsidRDefault="00E7338B" w:rsidP="00BA6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38B" w:rsidRDefault="00E7338B" w:rsidP="00BA6772">
      <w:pPr>
        <w:spacing w:after="0" w:line="240" w:lineRule="auto"/>
      </w:pPr>
      <w:r>
        <w:separator/>
      </w:r>
    </w:p>
  </w:footnote>
  <w:footnote w:type="continuationSeparator" w:id="0">
    <w:p w:rsidR="00E7338B" w:rsidRDefault="00E7338B" w:rsidP="00BA6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578" w:rsidRDefault="00467578" w:rsidP="00BA6772">
    <w:pPr>
      <w:pStyle w:val="Header"/>
    </w:pPr>
    <w:r>
      <w:t xml:space="preserve">MANAGEMENT </w:t>
    </w:r>
    <w:r>
      <w:tab/>
    </w:r>
    <w:r>
      <w:tab/>
    </w:r>
    <w:r>
      <w:tab/>
    </w:r>
    <w:sdt>
      <w:sdtPr>
        <w:id w:val="-925410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4B43">
          <w:rPr>
            <w:noProof/>
          </w:rPr>
          <w:t>14</w:t>
        </w:r>
        <w:r>
          <w:rPr>
            <w:noProof/>
          </w:rPr>
          <w:fldChar w:fldCharType="end"/>
        </w:r>
      </w:sdtContent>
    </w:sdt>
  </w:p>
  <w:p w:rsidR="00467578" w:rsidRDefault="004675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578" w:rsidRDefault="00467578" w:rsidP="00BA6772">
    <w:pPr>
      <w:pStyle w:val="Header"/>
    </w:pPr>
    <w:r>
      <w:t xml:space="preserve">Running head: MANAGEMENT </w:t>
    </w:r>
    <w:sdt>
      <w:sdtPr>
        <w:id w:val="-511610937"/>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4C6355">
          <w:rPr>
            <w:noProof/>
          </w:rPr>
          <w:t>1</w:t>
        </w:r>
        <w:r>
          <w:rPr>
            <w:noProof/>
          </w:rPr>
          <w:fldChar w:fldCharType="end"/>
        </w:r>
      </w:sdtContent>
    </w:sdt>
  </w:p>
  <w:p w:rsidR="00467578" w:rsidRDefault="004675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772"/>
    <w:rsid w:val="0000361A"/>
    <w:rsid w:val="00006BDD"/>
    <w:rsid w:val="0002002E"/>
    <w:rsid w:val="000807F4"/>
    <w:rsid w:val="000A5D36"/>
    <w:rsid w:val="001D0190"/>
    <w:rsid w:val="001D2666"/>
    <w:rsid w:val="002056C4"/>
    <w:rsid w:val="003117F3"/>
    <w:rsid w:val="00381FCA"/>
    <w:rsid w:val="00467578"/>
    <w:rsid w:val="004A4855"/>
    <w:rsid w:val="004C6355"/>
    <w:rsid w:val="004F7E38"/>
    <w:rsid w:val="005161F4"/>
    <w:rsid w:val="00552F37"/>
    <w:rsid w:val="005E7C96"/>
    <w:rsid w:val="006A34B8"/>
    <w:rsid w:val="006D4B43"/>
    <w:rsid w:val="00704D50"/>
    <w:rsid w:val="007E5C66"/>
    <w:rsid w:val="00847300"/>
    <w:rsid w:val="008F3805"/>
    <w:rsid w:val="00A07E39"/>
    <w:rsid w:val="00A27627"/>
    <w:rsid w:val="00A56896"/>
    <w:rsid w:val="00A85891"/>
    <w:rsid w:val="00A90A7E"/>
    <w:rsid w:val="00AF28C7"/>
    <w:rsid w:val="00B64BAF"/>
    <w:rsid w:val="00BA6772"/>
    <w:rsid w:val="00BD4F4E"/>
    <w:rsid w:val="00BF5DDA"/>
    <w:rsid w:val="00CB21C0"/>
    <w:rsid w:val="00CC047D"/>
    <w:rsid w:val="00D314C4"/>
    <w:rsid w:val="00D57555"/>
    <w:rsid w:val="00DD1EC5"/>
    <w:rsid w:val="00E0155B"/>
    <w:rsid w:val="00E5120D"/>
    <w:rsid w:val="00E7338B"/>
    <w:rsid w:val="00E77E97"/>
    <w:rsid w:val="00E92A8B"/>
    <w:rsid w:val="00F05BB5"/>
    <w:rsid w:val="00F10ED7"/>
    <w:rsid w:val="00F5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772"/>
  </w:style>
  <w:style w:type="paragraph" w:styleId="Footer">
    <w:name w:val="footer"/>
    <w:basedOn w:val="Normal"/>
    <w:link w:val="FooterChar"/>
    <w:uiPriority w:val="99"/>
    <w:unhideWhenUsed/>
    <w:rsid w:val="00BA6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772"/>
  </w:style>
  <w:style w:type="character" w:styleId="Hyperlink">
    <w:name w:val="Hyperlink"/>
    <w:basedOn w:val="DefaultParagraphFont"/>
    <w:uiPriority w:val="99"/>
    <w:unhideWhenUsed/>
    <w:rsid w:val="00E015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772"/>
  </w:style>
  <w:style w:type="paragraph" w:styleId="Footer">
    <w:name w:val="footer"/>
    <w:basedOn w:val="Normal"/>
    <w:link w:val="FooterChar"/>
    <w:uiPriority w:val="99"/>
    <w:unhideWhenUsed/>
    <w:rsid w:val="00BA6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772"/>
  </w:style>
  <w:style w:type="character" w:styleId="Hyperlink">
    <w:name w:val="Hyperlink"/>
    <w:basedOn w:val="DefaultParagraphFont"/>
    <w:uiPriority w:val="99"/>
    <w:unhideWhenUsed/>
    <w:rsid w:val="00E015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spitalitynet.org/opinion/4094036.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ritepass.com/journal/2015/04/building-a-people-strategy-nandos/" TargetMode="External"/><Relationship Id="rId4" Type="http://schemas.openxmlformats.org/officeDocument/2006/relationships/settings" Target="settings.xml"/><Relationship Id="rId9" Type="http://schemas.openxmlformats.org/officeDocument/2006/relationships/hyperlink" Target="https://www.instituteofhospitality.org/challenges-faced-by-the-uk-hospitality-industry-post-brex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F8E9E-289C-4881-8D1C-FDC0FAEA2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14</Pages>
  <Words>3334</Words>
  <Characters>19006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2020-02-14T16:05:00Z</dcterms:created>
  <dcterms:modified xsi:type="dcterms:W3CDTF">2020-02-15T05:51:00Z</dcterms:modified>
</cp:coreProperties>
</file>